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04898" w14:textId="77777777" w:rsidR="00AB154B" w:rsidRPr="00AA5514" w:rsidRDefault="00AB154B" w:rsidP="00AA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Программа междисциплинарной школы эндокринологов</w:t>
      </w:r>
    </w:p>
    <w:p w14:paraId="5D4DDE90" w14:textId="77777777" w:rsidR="00AB154B" w:rsidRPr="00AA5514" w:rsidRDefault="00AB154B" w:rsidP="00AA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«Сахарный диабет: от редких форм к поздним осложнениям. Риски и терапевтические подходы»</w:t>
      </w:r>
    </w:p>
    <w:p w14:paraId="0F601102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93345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 xml:space="preserve">Дата проведения: </w:t>
      </w:r>
      <w:r w:rsidRPr="00AA5514">
        <w:rPr>
          <w:rFonts w:ascii="Times New Roman" w:eastAsia="Calibri" w:hAnsi="Times New Roman" w:cs="Times New Roman"/>
          <w:bCs/>
          <w:sz w:val="24"/>
          <w:szCs w:val="24"/>
        </w:rPr>
        <w:t>12 ноября 2026</w:t>
      </w:r>
      <w:r w:rsidRPr="00AA5514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14:paraId="0BB0CB17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 xml:space="preserve">Адрес проведения: </w:t>
      </w:r>
      <w:r w:rsidRPr="00AA5514">
        <w:rPr>
          <w:rFonts w:ascii="Times New Roman" w:hAnsi="Times New Roman" w:cs="Times New Roman"/>
          <w:sz w:val="24"/>
          <w:szCs w:val="24"/>
        </w:rPr>
        <w:t>г. Волгоград, ул. Рабоче-Крестьянская, 18, конференц-зал «СитиХолл «Южный»</w:t>
      </w:r>
    </w:p>
    <w:p w14:paraId="186BEFEC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FFDE8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09.30-10.00 Регистрация участников мероприятия</w:t>
      </w:r>
    </w:p>
    <w:p w14:paraId="4F1CB0EE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C79D9" w14:textId="77777777" w:rsidR="00AB154B" w:rsidRPr="00AA5514" w:rsidRDefault="00AB154B" w:rsidP="00AA5514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Приветственное слово:</w:t>
      </w:r>
      <w:r w:rsidRPr="00AA55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9B3613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sz w:val="24"/>
          <w:szCs w:val="24"/>
        </w:rPr>
        <w:t>Вачугова Алла Анатольевна, главный внештатный специалист - эндокринолог комитета здравоохранения Волгоградской области, зав. эндокринологическим отделением ГБУЗ «ВОКБ №1», ассистент кафедры внутренних болезней Института НМФО ФГБОУ ВО «ВолгГМУ» МЗ РФ</w:t>
      </w:r>
    </w:p>
    <w:p w14:paraId="023DD81D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491A6" w14:textId="099D7847" w:rsidR="00F26BE6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10.10-10.30 «</w:t>
      </w:r>
      <w:r w:rsidR="00A7256F" w:rsidRPr="00AA5514">
        <w:rPr>
          <w:rFonts w:ascii="Times New Roman" w:hAnsi="Times New Roman" w:cs="Times New Roman"/>
          <w:b/>
          <w:bCs/>
          <w:sz w:val="24"/>
          <w:szCs w:val="24"/>
        </w:rPr>
        <w:t>Редкие</w:t>
      </w:r>
      <w:r w:rsidR="00F26BE6" w:rsidRPr="00AA5514">
        <w:rPr>
          <w:rFonts w:ascii="Times New Roman" w:hAnsi="Times New Roman" w:cs="Times New Roman"/>
          <w:b/>
          <w:bCs/>
          <w:sz w:val="24"/>
          <w:szCs w:val="24"/>
        </w:rPr>
        <w:t xml:space="preserve"> формы </w:t>
      </w:r>
      <w:r w:rsidR="00555B18" w:rsidRPr="00AA5514">
        <w:rPr>
          <w:rFonts w:ascii="Times New Roman" w:hAnsi="Times New Roman" w:cs="Times New Roman"/>
          <w:b/>
          <w:bCs/>
          <w:sz w:val="24"/>
          <w:szCs w:val="24"/>
        </w:rPr>
        <w:t>сахарного диабета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E020F65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>Попова Екатерина Андреевна, к.м.н., доцент кафедры внутренних болезней Института НМФО ФГБОУ ВО «ВолгГМУ» МЗ РФ</w:t>
      </w:r>
    </w:p>
    <w:p w14:paraId="033BF0DF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A7B1F9" w14:textId="23928656" w:rsidR="00A7256F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10.30-10.50 «</w:t>
      </w:r>
      <w:r w:rsidR="00A7256F" w:rsidRPr="00AA5514">
        <w:rPr>
          <w:rFonts w:ascii="Times New Roman" w:hAnsi="Times New Roman" w:cs="Times New Roman"/>
          <w:b/>
          <w:bCs/>
          <w:sz w:val="24"/>
          <w:szCs w:val="24"/>
        </w:rPr>
        <w:t>Нарушениям УВ обмена у пациентов, принимающих ГКС по поводу аутоиммунных и воспалительных заболеваний (примеры на фоне разных вариантов терапии ГКС)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46352E2" w14:textId="26E13B11" w:rsidR="00555B18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>Витебская Алиса Витальевна, к.м.н., доцент кафедры детских болезней Клинического института детского здоровья им. Н.Ф. Филатова, врач детский эндокринолог ФГБОУ БО «Первый МГМУ им. И.М. Сеченова» МЗ РФ</w:t>
      </w:r>
      <w:r w:rsidR="00555B18" w:rsidRPr="00AA55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678BA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6F6F23" w14:textId="4621FA91" w:rsidR="00A7256F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10.50-11.20 «</w:t>
      </w:r>
      <w:r w:rsidR="00A7256F" w:rsidRPr="00AA5514">
        <w:rPr>
          <w:rFonts w:ascii="Times New Roman" w:hAnsi="Times New Roman" w:cs="Times New Roman"/>
          <w:b/>
          <w:bCs/>
          <w:sz w:val="24"/>
          <w:szCs w:val="24"/>
        </w:rPr>
        <w:t>Когда HbA1c остаётся высоким: современные подходы к интенсификации базальной инсулинотерапии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8A7C217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A5514">
        <w:rPr>
          <w:rFonts w:ascii="Times New Roman" w:hAnsi="Times New Roman" w:cs="Times New Roman"/>
          <w:i/>
          <w:iCs/>
          <w:sz w:val="24"/>
          <w:szCs w:val="24"/>
        </w:rPr>
        <w:t>(При поддержке компании АО «Санофи Россия». Не входит в программу для НМО, не обеспечен кредитами НМО)</w:t>
      </w:r>
    </w:p>
    <w:p w14:paraId="79BF7531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 xml:space="preserve">Вачугова Алла Анатольевна, главный внештатный специалист - эндокринолог комитета здравоохранения Волгоградской области, зав. эндокринологическим отделением ГБУЗ «ВОКБ №1», ассистент кафедры внутренних болезней Института НМФО ФГБОУ ВО «ВолгГМУ» МЗ РФ </w:t>
      </w:r>
    </w:p>
    <w:p w14:paraId="32ED01F2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5AD8B" w14:textId="47A22833" w:rsidR="00555B18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11.20-11.40 «</w:t>
      </w:r>
      <w:r w:rsidR="00555B18" w:rsidRPr="00AA5514">
        <w:rPr>
          <w:rFonts w:ascii="Times New Roman" w:hAnsi="Times New Roman" w:cs="Times New Roman"/>
          <w:b/>
          <w:bCs/>
          <w:sz w:val="24"/>
          <w:szCs w:val="24"/>
        </w:rPr>
        <w:t>Терапия арГПП-1. Как избежать неблагоприятных последствий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D811F16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>Барыкина Ирина Николаевна, доцент кафедры внутренних болезней Института НМФО ФГБОУ ВО «ВолгГМУ» МЗ РФ, к.м.н.</w:t>
      </w:r>
    </w:p>
    <w:p w14:paraId="248A6807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231D7" w14:textId="28733B8D" w:rsidR="00F26BE6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11.40-12.10 «</w:t>
      </w:r>
      <w:r w:rsidR="00F26BE6" w:rsidRPr="00AA5514">
        <w:rPr>
          <w:rFonts w:ascii="Times New Roman" w:hAnsi="Times New Roman" w:cs="Times New Roman"/>
          <w:b/>
          <w:bCs/>
          <w:sz w:val="24"/>
          <w:szCs w:val="24"/>
        </w:rPr>
        <w:t>Наш опыт лечения диабетической ретинопатии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69E4533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 xml:space="preserve">Ахмедова Елена Валерьевна, заведующая отделением офтальмологии и радиотерапии Волгоградского филиала ФГАУ МНТК «Микрохирургия глаза» им. акад. С.Н. Федорова, врач-офтальмолог </w:t>
      </w:r>
    </w:p>
    <w:p w14:paraId="70D18F83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sz w:val="24"/>
          <w:szCs w:val="24"/>
        </w:rPr>
        <w:t>Соавтор: Ахмедов Альберт Эльдарович, врач-офтальмолог Волгоградского филиала ФГАУ МНТК «Микрохирургия глаза» им. акад. С.Н. Федорова</w:t>
      </w:r>
    </w:p>
    <w:p w14:paraId="01792835" w14:textId="77777777" w:rsidR="00AA5514" w:rsidRPr="00AA5514" w:rsidRDefault="00AA5514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C1A5EA" w14:textId="15CD566C" w:rsidR="00F26BE6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12.10-12.30 «</w:t>
      </w:r>
      <w:r w:rsidR="00F26BE6" w:rsidRPr="00AA5514">
        <w:rPr>
          <w:rFonts w:ascii="Times New Roman" w:hAnsi="Times New Roman" w:cs="Times New Roman"/>
          <w:b/>
          <w:bCs/>
          <w:sz w:val="24"/>
          <w:szCs w:val="24"/>
        </w:rPr>
        <w:t xml:space="preserve">Быстрая потеря веса на аГПП-1: </w:t>
      </w:r>
      <w:r w:rsidR="00A7256F" w:rsidRPr="00AA5514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F26BE6" w:rsidRPr="00AA5514">
        <w:rPr>
          <w:rFonts w:ascii="Times New Roman" w:hAnsi="Times New Roman" w:cs="Times New Roman"/>
          <w:b/>
          <w:bCs/>
          <w:sz w:val="24"/>
          <w:szCs w:val="24"/>
        </w:rPr>
        <w:t>ак защитить желчный пузырь? Пошаговый алгоритм для эндокринолога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57DA5E8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>Лутова Виктория Олеговна, доцент кафедры внутренних болезней Института НМФО ФГБОУ ВО «ВолгГМУ» МЗ РФ, к.м.н.</w:t>
      </w:r>
    </w:p>
    <w:p w14:paraId="4638D8C0" w14:textId="0DE012CC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DD5CD" w14:textId="61D4393B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lastRenderedPageBreak/>
        <w:t>12.30-12.40 Дискуссия</w:t>
      </w:r>
    </w:p>
    <w:p w14:paraId="7460F6D6" w14:textId="77777777" w:rsidR="00AA5514" w:rsidRPr="00AA5514" w:rsidRDefault="00AA5514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A472B6" w14:textId="20082ADC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12.40-13.10 Перерыв. Кофе-брейк.</w:t>
      </w:r>
    </w:p>
    <w:p w14:paraId="2AAE9A5F" w14:textId="77777777" w:rsidR="00AA5514" w:rsidRPr="00AA5514" w:rsidRDefault="00AA5514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3AA4F" w14:textId="3E708C09" w:rsidR="00A7256F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13.10-13.</w:t>
      </w:r>
      <w:r w:rsidR="009D1CF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0 «</w:t>
      </w:r>
      <w:r w:rsidR="00A7256F" w:rsidRPr="00AA5514">
        <w:rPr>
          <w:rFonts w:ascii="Times New Roman" w:hAnsi="Times New Roman" w:cs="Times New Roman"/>
          <w:b/>
          <w:bCs/>
          <w:sz w:val="24"/>
          <w:szCs w:val="24"/>
        </w:rPr>
        <w:t>Вектор трансформации: инновационные стратегии в ведении коморбидных пациентов с СД 2 типа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4A6A93F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i/>
          <w:iCs/>
          <w:sz w:val="24"/>
          <w:szCs w:val="24"/>
        </w:rPr>
        <w:t>(При поддержке компании АО «Байер». Не входит в программу для НМО, не обеспечен кредитами НМО)</w:t>
      </w:r>
    </w:p>
    <w:p w14:paraId="18B7AD2E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>Вачугова Алла Анатольевна, главный внештатный специалист - эндокринолог комитета здравоохранения Волгоградской области, зав. эндокринологическим отделением ГБУЗ «ВОКБ №1», ассистент кафедры внутренних болезней Института НМФО ФГБОУ ВО «ВолгГМУ» МЗ РФ</w:t>
      </w:r>
    </w:p>
    <w:p w14:paraId="7335C7A1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562F7" w14:textId="46A919C9" w:rsidR="00A7256F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5514">
        <w:rPr>
          <w:rFonts w:ascii="Times New Roman" w:hAnsi="Times New Roman" w:cs="Times New Roman"/>
          <w:b/>
          <w:bCs/>
          <w:sz w:val="24"/>
          <w:szCs w:val="24"/>
        </w:rPr>
        <w:t>13.</w:t>
      </w:r>
      <w:r w:rsidR="009D1CF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0-</w:t>
      </w:r>
      <w:r w:rsidR="009D1CF8">
        <w:rPr>
          <w:rFonts w:ascii="Times New Roman" w:hAnsi="Times New Roman" w:cs="Times New Roman"/>
          <w:b/>
          <w:bCs/>
          <w:sz w:val="24"/>
          <w:szCs w:val="24"/>
        </w:rPr>
        <w:t>14.00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5D27F2" w:rsidRPr="005D27F2">
        <w:rPr>
          <w:rFonts w:ascii="Times New Roman" w:hAnsi="Times New Roman" w:cs="Times New Roman"/>
          <w:b/>
          <w:bCs/>
          <w:sz w:val="24"/>
          <w:szCs w:val="24"/>
        </w:rPr>
        <w:t>Как обеспечить многофакторное управление СД2 у пациента высокого риска?</w:t>
      </w:r>
      <w:r w:rsidRPr="00AA55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8D18A75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A5514">
        <w:rPr>
          <w:rFonts w:ascii="Times New Roman" w:hAnsi="Times New Roman" w:cs="Times New Roman"/>
          <w:i/>
          <w:iCs/>
          <w:sz w:val="24"/>
          <w:szCs w:val="24"/>
        </w:rPr>
        <w:t>(При поддержке компании АО «Сервье». Не входит в программу для НМО, не обеспечен кредитами НМО)</w:t>
      </w:r>
    </w:p>
    <w:p w14:paraId="29B9780F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>Оранская Алевтина Николаевна, к.м.н., доцент кафедры эндокринологии лечебного факультета ФГБСУ ВО «Российский университет медицины» Минздрава России», врач-эндокринолог ГБУ «Городская клиническая больница №52» Департамента здравоохранения Москвы</w:t>
      </w:r>
    </w:p>
    <w:p w14:paraId="6176641C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9F547" w14:textId="7A932AE7" w:rsidR="00AB154B" w:rsidRPr="00AA5514" w:rsidRDefault="009D1CF8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t>14.00-14.20</w:t>
      </w:r>
      <w:r w:rsidR="00AB154B" w:rsidRPr="00AA5514"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t xml:space="preserve"> «Метаболический контроль у коморбидного пациента с СД 2 типа: опыт применения ситаглиптина»</w:t>
      </w:r>
    </w:p>
    <w:p w14:paraId="48035832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>Барыкина Ирина Николаевна, доцент кафедры внутренних болезней Института НМФО ФГБОУ ВО «ВолгГМУ» МЗ РФ, к.м.н.</w:t>
      </w:r>
    </w:p>
    <w:p w14:paraId="1ED46229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4D21D" w14:textId="01D8E86E" w:rsidR="00F26BE6" w:rsidRPr="00AA5514" w:rsidRDefault="009D1CF8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14.20-14.40</w:t>
      </w:r>
      <w:r w:rsidR="00AB154B" w:rsidRPr="00AA5514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616CF5" w:rsidRPr="00AA5514">
        <w:rPr>
          <w:rFonts w:ascii="Times New Roman" w:hAnsi="Times New Roman" w:cs="Times New Roman"/>
          <w:b/>
          <w:bCs/>
          <w:sz w:val="24"/>
          <w:szCs w:val="24"/>
        </w:rPr>
        <w:t>СД и метаболический синдром. Коррекция дислипидемии для профилактики осложнений</w:t>
      </w:r>
      <w:r w:rsidR="00AB154B" w:rsidRPr="00AA55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BE892C5" w14:textId="0E32ADC9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i/>
          <w:iCs/>
          <w:sz w:val="24"/>
          <w:szCs w:val="24"/>
        </w:rPr>
        <w:t>(При поддержке компании ООО «Эбботт Лэбораториз». Не входит в программу для НМО, не обеспечен кредитами НМО)</w:t>
      </w:r>
    </w:p>
    <w:p w14:paraId="4453467D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AA5514">
        <w:rPr>
          <w:rFonts w:ascii="Times New Roman" w:hAnsi="Times New Roman" w:cs="Times New Roman"/>
          <w:sz w:val="24"/>
          <w:szCs w:val="24"/>
        </w:rPr>
        <w:t>Вачугова Алла Анатольевна, главный внештатный специалист - эндокринолог комитета здравоохранения Волгоградской области, зав. эндокринологическим отделением ГБУЗ «ВОКБ №1», ассистент кафедры внутренних болезней Института НМФО ФГБОУ ВО «ВолгГМУ» МЗ РФ</w:t>
      </w:r>
    </w:p>
    <w:p w14:paraId="4D4E98B7" w14:textId="429CD850" w:rsidR="00CB3FCB" w:rsidRPr="00AA5514" w:rsidRDefault="00A7256F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514">
        <w:rPr>
          <w:rFonts w:ascii="Times New Roman" w:hAnsi="Times New Roman" w:cs="Times New Roman"/>
          <w:sz w:val="24"/>
          <w:szCs w:val="24"/>
        </w:rPr>
        <w:t xml:space="preserve"> </w:t>
      </w:r>
      <w:r w:rsidR="00F26BE6" w:rsidRPr="00AA55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35EF0" w14:textId="7EABEF88" w:rsidR="00AB154B" w:rsidRPr="00AA5514" w:rsidRDefault="009D1CF8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14.40-15.00</w:t>
      </w:r>
      <w:r w:rsidR="00AB154B" w:rsidRPr="00AA5514">
        <w:rPr>
          <w:rFonts w:ascii="Times New Roman" w:hAnsi="Times New Roman" w:cs="Times New Roman"/>
          <w:b/>
          <w:bCs/>
          <w:sz w:val="24"/>
          <w:szCs w:val="24"/>
        </w:rPr>
        <w:t xml:space="preserve"> Дискуссия.</w:t>
      </w:r>
    </w:p>
    <w:p w14:paraId="3C3DF8AD" w14:textId="619673E1" w:rsidR="00AB154B" w:rsidRPr="00AA5514" w:rsidRDefault="009D1CF8" w:rsidP="00AA55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15.00</w:t>
      </w:r>
      <w:r w:rsidR="00AB154B" w:rsidRPr="00AA5514">
        <w:rPr>
          <w:rFonts w:ascii="Times New Roman" w:hAnsi="Times New Roman" w:cs="Times New Roman"/>
          <w:b/>
          <w:bCs/>
          <w:sz w:val="24"/>
          <w:szCs w:val="24"/>
        </w:rPr>
        <w:t xml:space="preserve"> Завершение конференции.</w:t>
      </w:r>
    </w:p>
    <w:p w14:paraId="16234038" w14:textId="77777777" w:rsidR="00AB154B" w:rsidRPr="00AA5514" w:rsidRDefault="00AB154B" w:rsidP="00AA5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B154B" w:rsidRPr="00AA5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52F6F"/>
    <w:multiLevelType w:val="multilevel"/>
    <w:tmpl w:val="EBC0E1E8"/>
    <w:lvl w:ilvl="0">
      <w:start w:val="10"/>
      <w:numFmt w:val="decimal"/>
      <w:lvlText w:val="%1"/>
      <w:lvlJc w:val="left"/>
      <w:pPr>
        <w:ind w:left="1155" w:hanging="1155"/>
      </w:pPr>
      <w:rPr>
        <w:rFonts w:hint="default"/>
        <w:b/>
      </w:rPr>
    </w:lvl>
    <w:lvl w:ilvl="1">
      <w:numFmt w:val="decimalZero"/>
      <w:lvlText w:val="%1.%2"/>
      <w:lvlJc w:val="left"/>
      <w:pPr>
        <w:ind w:left="1155" w:hanging="1155"/>
      </w:pPr>
      <w:rPr>
        <w:rFonts w:hint="default"/>
        <w:b/>
      </w:rPr>
    </w:lvl>
    <w:lvl w:ilvl="2">
      <w:start w:val="10"/>
      <w:numFmt w:val="decimal"/>
      <w:lvlText w:val="%1.%2-%3"/>
      <w:lvlJc w:val="left"/>
      <w:pPr>
        <w:ind w:left="1155" w:hanging="1155"/>
      </w:pPr>
      <w:rPr>
        <w:rFonts w:hint="default"/>
        <w:b/>
      </w:rPr>
    </w:lvl>
    <w:lvl w:ilvl="3">
      <w:start w:val="10"/>
      <w:numFmt w:val="decimal"/>
      <w:lvlText w:val="%1.%2-%3.%4"/>
      <w:lvlJc w:val="left"/>
      <w:pPr>
        <w:ind w:left="1155" w:hanging="115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8E4"/>
    <w:rsid w:val="00154BBC"/>
    <w:rsid w:val="001B2464"/>
    <w:rsid w:val="003868E4"/>
    <w:rsid w:val="004A7682"/>
    <w:rsid w:val="00555B18"/>
    <w:rsid w:val="005D27F2"/>
    <w:rsid w:val="00616CF5"/>
    <w:rsid w:val="009D1CF8"/>
    <w:rsid w:val="00A70288"/>
    <w:rsid w:val="00A7256F"/>
    <w:rsid w:val="00AA5514"/>
    <w:rsid w:val="00AB154B"/>
    <w:rsid w:val="00B57385"/>
    <w:rsid w:val="00CB3FCB"/>
    <w:rsid w:val="00F2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C27EE"/>
  <w15:chartTrackingRefBased/>
  <w15:docId w15:val="{D3544998-0125-4812-A9FE-93BF425B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A.Chesnokova</cp:lastModifiedBy>
  <cp:revision>7</cp:revision>
  <dcterms:created xsi:type="dcterms:W3CDTF">2026-10-03T13:47:00Z</dcterms:created>
  <dcterms:modified xsi:type="dcterms:W3CDTF">2026-10-14T13:44:00Z</dcterms:modified>
</cp:coreProperties>
</file>